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CA7E" w14:textId="77777777" w:rsidR="009570D1" w:rsidRPr="00C0220B" w:rsidRDefault="009570D1" w:rsidP="00910316">
      <w:pPr>
        <w:tabs>
          <w:tab w:val="left" w:pos="284"/>
        </w:tabs>
        <w:jc w:val="center"/>
        <w:rPr>
          <w:rFonts w:ascii="Tahoma" w:hAnsi="Tahoma" w:cs="Tahoma"/>
          <w:b/>
          <w:color w:val="984806"/>
          <w:sz w:val="22"/>
          <w:szCs w:val="22"/>
        </w:rPr>
      </w:pPr>
    </w:p>
    <w:p w14:paraId="195D325F" w14:textId="77777777" w:rsidR="009570D1" w:rsidRPr="00C0220B" w:rsidRDefault="009570D1" w:rsidP="00910316">
      <w:pPr>
        <w:jc w:val="center"/>
        <w:rPr>
          <w:rFonts w:ascii="Antiqua" w:hAnsi="Antiqua"/>
          <w:b/>
          <w:color w:val="984806"/>
          <w:sz w:val="28"/>
        </w:rPr>
      </w:pPr>
      <w:bookmarkStart w:id="0" w:name="_Hlk162967298"/>
      <w:r w:rsidRPr="00C0220B">
        <w:rPr>
          <w:rFonts w:ascii="Antiqua" w:hAnsi="Antiqua"/>
          <w:b/>
          <w:color w:val="984806"/>
          <w:sz w:val="28"/>
        </w:rPr>
        <w:t>Правила Регистрации участ</w:t>
      </w:r>
      <w:r w:rsidR="0080228E" w:rsidRPr="00C0220B">
        <w:rPr>
          <w:rFonts w:ascii="Antiqua" w:hAnsi="Antiqua"/>
          <w:b/>
          <w:color w:val="984806"/>
          <w:sz w:val="28"/>
        </w:rPr>
        <w:t>ников</w:t>
      </w:r>
      <w:r w:rsidRPr="00C0220B">
        <w:rPr>
          <w:rFonts w:ascii="Antiqua" w:hAnsi="Antiqua"/>
          <w:b/>
          <w:color w:val="984806"/>
          <w:sz w:val="28"/>
        </w:rPr>
        <w:t xml:space="preserve"> Фестивал</w:t>
      </w:r>
      <w:r w:rsidR="0080228E" w:rsidRPr="00C0220B">
        <w:rPr>
          <w:rFonts w:ascii="Antiqua" w:hAnsi="Antiqua"/>
          <w:b/>
          <w:color w:val="984806"/>
          <w:sz w:val="28"/>
        </w:rPr>
        <w:t>я</w:t>
      </w:r>
    </w:p>
    <w:p w14:paraId="27621DE3" w14:textId="77777777" w:rsidR="009570D1" w:rsidRPr="00F91530" w:rsidRDefault="009570D1" w:rsidP="00910316">
      <w:pPr>
        <w:jc w:val="both"/>
      </w:pPr>
    </w:p>
    <w:p w14:paraId="7A2149DB" w14:textId="77777777" w:rsidR="009570D1" w:rsidRPr="00F91530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>Регистрация осуществляется путём заполнения регистраци</w:t>
      </w:r>
      <w:r w:rsidR="0080228E">
        <w:t>онной формы на сайте Фестиваля</w:t>
      </w:r>
      <w:r w:rsidR="00A911BD">
        <w:t xml:space="preserve">, </w:t>
      </w:r>
      <w:r w:rsidR="00A911BD">
        <w:rPr>
          <w:lang w:val="en-US"/>
        </w:rPr>
        <w:t>Google</w:t>
      </w:r>
      <w:r w:rsidR="00A911BD">
        <w:t xml:space="preserve"> регистрации или заполнением анкеты в клубе</w:t>
      </w:r>
      <w:r w:rsidR="00575746" w:rsidRPr="00575746">
        <w:t>.</w:t>
      </w:r>
    </w:p>
    <w:p w14:paraId="6A1B3FD5" w14:textId="77777777" w:rsidR="009570D1" w:rsidRPr="00F91530" w:rsidRDefault="0080228E" w:rsidP="00910316">
      <w:pPr>
        <w:numPr>
          <w:ilvl w:val="0"/>
          <w:numId w:val="2"/>
        </w:numPr>
        <w:spacing w:line="160" w:lineRule="atLeast"/>
        <w:jc w:val="both"/>
      </w:pPr>
      <w:r>
        <w:t xml:space="preserve">Необходима отдельная регистрация на каждого участника. </w:t>
      </w:r>
      <w:r w:rsidR="009570D1" w:rsidRPr="00F91530">
        <w:t>Указание Вашего партнера или партнерши в соответствующем разделе регистрации на сайте не является регистрацией партнера на уроки.</w:t>
      </w:r>
    </w:p>
    <w:p w14:paraId="326CB029" w14:textId="77777777" w:rsidR="00575746" w:rsidRPr="00575746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>Для регистрации на уроки Фестиваля выбирайте уровень танцевания согласно Вашему стажу практических занятий</w:t>
      </w:r>
      <w:r w:rsidR="00575746" w:rsidRPr="00575746">
        <w:t>.</w:t>
      </w:r>
      <w:r w:rsidRPr="00F91530">
        <w:t xml:space="preserve"> </w:t>
      </w:r>
    </w:p>
    <w:p w14:paraId="0EAEF04F" w14:textId="77777777" w:rsidR="009570D1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>Регистрация считается принятой, если в течение</w:t>
      </w:r>
      <w:r w:rsidR="00575746" w:rsidRPr="00575746">
        <w:t xml:space="preserve"> </w:t>
      </w:r>
      <w:r w:rsidR="00352C09">
        <w:t>5</w:t>
      </w:r>
      <w:r w:rsidRPr="00F91530">
        <w:t xml:space="preserve"> дней с момента отправки Вы получите уведомление Администратора Фестиваля о регистрации, регистрационный номер и подтверждение сумм</w:t>
      </w:r>
      <w:r w:rsidR="00114B8A">
        <w:t>ы</w:t>
      </w:r>
      <w:r w:rsidRPr="00F91530">
        <w:t xml:space="preserve"> для оплаты участия.</w:t>
      </w:r>
    </w:p>
    <w:p w14:paraId="6845D140" w14:textId="77777777" w:rsidR="007A42EC" w:rsidRPr="00F91530" w:rsidRDefault="007A42EC" w:rsidP="00910316">
      <w:pPr>
        <w:numPr>
          <w:ilvl w:val="0"/>
          <w:numId w:val="2"/>
        </w:numPr>
        <w:spacing w:line="160" w:lineRule="atLeast"/>
        <w:jc w:val="both"/>
      </w:pPr>
      <w:r w:rsidRPr="007A42EC">
        <w:t xml:space="preserve">Если Вы не получили подтверждения Вашей регистрации в течение </w:t>
      </w:r>
      <w:r w:rsidR="000865B0">
        <w:t>7</w:t>
      </w:r>
      <w:r w:rsidRPr="007A42EC">
        <w:t xml:space="preserve"> дней, свяжитесь нами: </w:t>
      </w:r>
      <w:r w:rsidRPr="000865B0">
        <w:rPr>
          <w:rStyle w:val="ab"/>
          <w:rFonts w:ascii="Arial" w:hAnsi="Arial" w:cs="Arial"/>
          <w:i/>
          <w:color w:val="2A5885"/>
          <w:sz w:val="20"/>
          <w:szCs w:val="20"/>
          <w:shd w:val="clear" w:color="auto" w:fill="FFFFFF"/>
        </w:rPr>
        <w:t>tango@tango-festival.ru</w:t>
      </w:r>
    </w:p>
    <w:p w14:paraId="59797A30" w14:textId="77777777" w:rsidR="009570D1" w:rsidRPr="00F91530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>В регистрационной форме указывайте всю необходимую информацию (в том числе контактную) корректно, в противном случае Организаторы могут аннулировать Вашу заявку.</w:t>
      </w:r>
    </w:p>
    <w:p w14:paraId="24515988" w14:textId="77777777" w:rsidR="009570D1" w:rsidRPr="00F91530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>В случае неоднократных повторных регистраций каждая предыдущая регистрация будет считаться недействительной. В случае же замены уроков или регистрации на дополнительные уроки, обращайтесь в письменной форме по электронному адресу Администратора Фестиваля.</w:t>
      </w:r>
    </w:p>
    <w:p w14:paraId="5FE484EE" w14:textId="77777777" w:rsidR="009570D1" w:rsidRPr="00F91530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>Вам может быть отказано в регистрации на урок, количес</w:t>
      </w:r>
      <w:r w:rsidR="00EB2E4B" w:rsidRPr="00F91530">
        <w:t>тво заявок на который превышает</w:t>
      </w:r>
      <w:r w:rsidR="008B2AB6">
        <w:t xml:space="preserve"> лимит участников на уроке</w:t>
      </w:r>
      <w:r w:rsidRPr="00F91530">
        <w:t>. Но Вы можете встать на лист ожидания, если какие-то участники будут сняты с регистрации ввиду отмен, замен или неоплаты участия.</w:t>
      </w:r>
    </w:p>
    <w:p w14:paraId="5CCC8616" w14:textId="22CC91AB" w:rsidR="009570D1" w:rsidRPr="00F91530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 xml:space="preserve">Замена уроков </w:t>
      </w:r>
      <w:r w:rsidR="00FB5E84" w:rsidRPr="00F91530">
        <w:t>возможна</w:t>
      </w:r>
      <w:r w:rsidR="00FB5E84">
        <w:t xml:space="preserve"> </w:t>
      </w:r>
      <w:r w:rsidRPr="00F91530">
        <w:t>только при нали</w:t>
      </w:r>
      <w:r w:rsidR="00E90179" w:rsidRPr="00F91530">
        <w:t xml:space="preserve">чии мест на уроки и не позднее </w:t>
      </w:r>
      <w:r w:rsidR="005416ED">
        <w:t>8</w:t>
      </w:r>
      <w:r w:rsidR="007A42EC">
        <w:t xml:space="preserve"> </w:t>
      </w:r>
      <w:r w:rsidRPr="00F91530">
        <w:t>июня.</w:t>
      </w:r>
    </w:p>
    <w:p w14:paraId="2D40DBDA" w14:textId="77777777" w:rsidR="009570D1" w:rsidRPr="00F91530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>Участникам без пары предоставляется ограниченное количество мест для регистрации на уроки Фестиваля. При этом Организатор обеспечивает равное число партнеров и партнерш на уроках.</w:t>
      </w:r>
    </w:p>
    <w:p w14:paraId="2C3EF637" w14:textId="77777777" w:rsidR="009570D1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>Регистрация считается действующей только после полной оплаты участия в соответствии с установленными сро</w:t>
      </w:r>
      <w:r w:rsidR="00C05B9D" w:rsidRPr="00F91530">
        <w:t>ками оплаты – в течение 5 рабочих дней</w:t>
      </w:r>
      <w:r w:rsidRPr="00F91530">
        <w:t xml:space="preserve"> с момента подтверждения регистрации. Организаторы вправе аннулировать регистрацию, если оплата участия не произведена в срок.</w:t>
      </w:r>
    </w:p>
    <w:p w14:paraId="0678626B" w14:textId="77777777" w:rsidR="00BC7485" w:rsidRDefault="00D6377C" w:rsidP="00910316">
      <w:pPr>
        <w:numPr>
          <w:ilvl w:val="0"/>
          <w:numId w:val="2"/>
        </w:numPr>
        <w:spacing w:line="160" w:lineRule="atLeast"/>
        <w:jc w:val="both"/>
      </w:pPr>
      <w:r>
        <w:t xml:space="preserve">Сумма, выставленная участнику для оплаты действительна в день получения подтверждения заявки. </w:t>
      </w:r>
      <w:r w:rsidR="00CA1D62">
        <w:t xml:space="preserve">В дальнейшем возможна корректировка в зависимости от действующего прайс-листа. </w:t>
      </w:r>
    </w:p>
    <w:p w14:paraId="53644C75" w14:textId="0774E26D" w:rsidR="009570D1" w:rsidRPr="00F91530" w:rsidRDefault="008B2AB6" w:rsidP="00910316">
      <w:pPr>
        <w:numPr>
          <w:ilvl w:val="0"/>
          <w:numId w:val="2"/>
        </w:numPr>
        <w:spacing w:line="160" w:lineRule="atLeast"/>
        <w:jc w:val="both"/>
      </w:pPr>
      <w:r>
        <w:t>П</w:t>
      </w:r>
      <w:r w:rsidRPr="00F91530">
        <w:t>осле полной оплаты мастер-классов</w:t>
      </w:r>
      <w:r>
        <w:t xml:space="preserve"> и милонг участнику выдается</w:t>
      </w:r>
      <w:r w:rsidR="0016332E">
        <w:t xml:space="preserve"> </w:t>
      </w:r>
      <w:r>
        <w:t>Индивидуальное расписание и билет на милонг</w:t>
      </w:r>
      <w:r w:rsidR="002D4926">
        <w:t>и</w:t>
      </w:r>
      <w:r w:rsidR="009570D1" w:rsidRPr="00F91530">
        <w:t>. Передача другому лицу без переоформления невозможна.</w:t>
      </w:r>
    </w:p>
    <w:p w14:paraId="49D5F713" w14:textId="77777777" w:rsidR="009570D1" w:rsidRPr="00F91530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>Оплата за индивидуальные уроки вносится заранее. Организатор может отказать участнику в оплаченном уроке, а также внести корректировки по дате, времени и месте проведения урока из-за изменений в расписании маэстро.</w:t>
      </w:r>
    </w:p>
    <w:p w14:paraId="30747430" w14:textId="77777777" w:rsidR="009570D1" w:rsidRPr="00F91530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 xml:space="preserve">В случае отказа зарегистрированным участником от уже оплаченного участия в Фестивале возврат денег производится следующим образом: </w:t>
      </w:r>
    </w:p>
    <w:p w14:paraId="7E9A1892" w14:textId="7004208E" w:rsidR="009570D1" w:rsidRPr="00F91530" w:rsidRDefault="009570D1" w:rsidP="00910316">
      <w:pPr>
        <w:spacing w:line="160" w:lineRule="atLeast"/>
        <w:ind w:left="720"/>
        <w:jc w:val="both"/>
      </w:pPr>
      <w:r w:rsidRPr="00F91530">
        <w:t>90%, если уча</w:t>
      </w:r>
      <w:r w:rsidR="00C05B9D" w:rsidRPr="00F91530">
        <w:t xml:space="preserve">стник отменяет своё участие до </w:t>
      </w:r>
      <w:r w:rsidR="005416ED">
        <w:t>15</w:t>
      </w:r>
      <w:r w:rsidR="00195F84">
        <w:t xml:space="preserve"> мая</w:t>
      </w:r>
      <w:r w:rsidR="00910316">
        <w:t xml:space="preserve"> 20</w:t>
      </w:r>
      <w:r w:rsidR="00910316" w:rsidRPr="00910316">
        <w:t>2</w:t>
      </w:r>
      <w:r w:rsidR="005416ED">
        <w:t>4</w:t>
      </w:r>
      <w:r w:rsidRPr="00F91530">
        <w:t xml:space="preserve"> года; </w:t>
      </w:r>
    </w:p>
    <w:p w14:paraId="78AD8FA6" w14:textId="72D7512F" w:rsidR="009570D1" w:rsidRPr="00F91530" w:rsidRDefault="009570D1" w:rsidP="00910316">
      <w:pPr>
        <w:spacing w:line="160" w:lineRule="atLeast"/>
        <w:ind w:left="720"/>
        <w:jc w:val="both"/>
      </w:pPr>
      <w:r w:rsidRPr="00F91530">
        <w:t>50%, если уча</w:t>
      </w:r>
      <w:r w:rsidR="00C05B9D" w:rsidRPr="00F91530">
        <w:t xml:space="preserve">стник отменяет своё участие до </w:t>
      </w:r>
      <w:r w:rsidR="00D84E85">
        <w:t>1</w:t>
      </w:r>
      <w:r w:rsidR="00910316">
        <w:t xml:space="preserve"> июня 20</w:t>
      </w:r>
      <w:r w:rsidR="00910316" w:rsidRPr="00910316">
        <w:t>2</w:t>
      </w:r>
      <w:r w:rsidR="005416ED">
        <w:t>4</w:t>
      </w:r>
      <w:r w:rsidRPr="00F91530">
        <w:t xml:space="preserve"> года;</w:t>
      </w:r>
    </w:p>
    <w:p w14:paraId="356CC1D3" w14:textId="7C75669B" w:rsidR="009570D1" w:rsidRPr="00F91530" w:rsidRDefault="00C05B9D" w:rsidP="00910316">
      <w:pPr>
        <w:spacing w:line="160" w:lineRule="atLeast"/>
        <w:ind w:left="720"/>
        <w:jc w:val="both"/>
      </w:pPr>
      <w:r w:rsidRPr="00F91530">
        <w:t xml:space="preserve">после </w:t>
      </w:r>
      <w:r w:rsidR="00D84E85">
        <w:t>1</w:t>
      </w:r>
      <w:r w:rsidR="00910316">
        <w:t xml:space="preserve"> июня 20</w:t>
      </w:r>
      <w:r w:rsidR="00BC7485">
        <w:t>2</w:t>
      </w:r>
      <w:r w:rsidR="005416ED">
        <w:t>4</w:t>
      </w:r>
      <w:r w:rsidR="00575746" w:rsidRPr="00D84E85">
        <w:t xml:space="preserve"> </w:t>
      </w:r>
      <w:r w:rsidR="009570D1" w:rsidRPr="00F91530">
        <w:t>года возврат денег не производится.</w:t>
      </w:r>
    </w:p>
    <w:p w14:paraId="2854927F" w14:textId="77777777" w:rsidR="009570D1" w:rsidRDefault="009570D1" w:rsidP="00910316">
      <w:pPr>
        <w:numPr>
          <w:ilvl w:val="0"/>
          <w:numId w:val="2"/>
        </w:numPr>
        <w:spacing w:line="160" w:lineRule="atLeast"/>
        <w:jc w:val="both"/>
      </w:pPr>
      <w:r w:rsidRPr="00F91530">
        <w:t xml:space="preserve">Предварительная регистрация на </w:t>
      </w:r>
      <w:r w:rsidR="00BC7485">
        <w:t xml:space="preserve">фестивальные балы </w:t>
      </w:r>
      <w:r w:rsidRPr="00F91530">
        <w:t xml:space="preserve">обязательна. </w:t>
      </w:r>
      <w:r w:rsidR="00BC7485">
        <w:t>Оплата</w:t>
      </w:r>
      <w:r w:rsidRPr="00F91530">
        <w:t xml:space="preserve"> </w:t>
      </w:r>
      <w:r w:rsidR="002D4926">
        <w:t>на</w:t>
      </w:r>
      <w:r w:rsidRPr="00F91530">
        <w:t xml:space="preserve"> входе</w:t>
      </w:r>
      <w:r w:rsidR="00BC7485">
        <w:t xml:space="preserve"> будет приниматься только по подтвержденным регистрациям</w:t>
      </w:r>
      <w:r w:rsidRPr="00F91530">
        <w:t>.</w:t>
      </w:r>
    </w:p>
    <w:p w14:paraId="4F84D99E" w14:textId="77777777" w:rsidR="009570D1" w:rsidRPr="00F91530" w:rsidRDefault="009570D1" w:rsidP="00910316">
      <w:pPr>
        <w:spacing w:line="160" w:lineRule="atLeast"/>
        <w:jc w:val="both"/>
      </w:pPr>
    </w:p>
    <w:p w14:paraId="369D672E" w14:textId="77777777" w:rsidR="009570D1" w:rsidRPr="00F91530" w:rsidRDefault="009570D1" w:rsidP="00910316">
      <w:pPr>
        <w:spacing w:line="160" w:lineRule="atLeast"/>
        <w:ind w:left="720"/>
        <w:jc w:val="both"/>
      </w:pPr>
      <w:r w:rsidRPr="00F91530">
        <w:t xml:space="preserve">Отправляя заявку на регистрацию, Вы подтверждаете, что </w:t>
      </w:r>
      <w:r w:rsidR="00440E3F" w:rsidRPr="00F91530">
        <w:t xml:space="preserve">Вы ознакомились и согласились с </w:t>
      </w:r>
      <w:r w:rsidRPr="00F91530">
        <w:t>пр</w:t>
      </w:r>
      <w:r w:rsidR="00440E3F" w:rsidRPr="00F91530">
        <w:t>авилами регистрации</w:t>
      </w:r>
      <w:r w:rsidRPr="00F91530">
        <w:t>.</w:t>
      </w:r>
    </w:p>
    <w:p w14:paraId="4F8C0EF3" w14:textId="77777777" w:rsidR="009570D1" w:rsidRDefault="009570D1" w:rsidP="00910316">
      <w:pPr>
        <w:spacing w:line="160" w:lineRule="atLeast"/>
        <w:ind w:left="720"/>
        <w:jc w:val="both"/>
      </w:pPr>
      <w:r w:rsidRPr="00F91530">
        <w:t>Мы будем рады ответить на все Ваши вопросы и помочь Вам зарегистрироваться на Фестиваль!</w:t>
      </w:r>
    </w:p>
    <w:p w14:paraId="4B2665CE" w14:textId="77777777" w:rsidR="00FB5E84" w:rsidRDefault="00FB5E84" w:rsidP="00910316">
      <w:pPr>
        <w:spacing w:line="160" w:lineRule="atLeast"/>
        <w:ind w:left="720"/>
        <w:jc w:val="both"/>
      </w:pPr>
    </w:p>
    <w:p w14:paraId="1B1C6E66" w14:textId="6F4DD259" w:rsidR="00FB5E84" w:rsidRPr="007A42EC" w:rsidRDefault="00FB5E84" w:rsidP="00910316">
      <w:pPr>
        <w:spacing w:line="160" w:lineRule="atLeast"/>
        <w:ind w:left="720"/>
        <w:rPr>
          <w:i/>
        </w:rPr>
      </w:pPr>
      <w:r w:rsidRPr="007A42E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Организатор фестиваля: </w:t>
      </w:r>
      <w:r w:rsidRPr="007A42EC">
        <w:rPr>
          <w:rFonts w:ascii="Arial" w:hAnsi="Arial" w:cs="Arial"/>
          <w:i/>
          <w:color w:val="000000"/>
          <w:sz w:val="20"/>
          <w:szCs w:val="20"/>
        </w:rPr>
        <w:br/>
      </w:r>
      <w:hyperlink r:id="rId5" w:history="1">
        <w:r w:rsidRPr="007A42EC">
          <w:rPr>
            <w:rStyle w:val="ab"/>
            <w:rFonts w:ascii="Arial" w:hAnsi="Arial" w:cs="Arial"/>
            <w:i/>
            <w:color w:val="2A5885"/>
            <w:sz w:val="20"/>
            <w:szCs w:val="20"/>
            <w:shd w:val="clear" w:color="auto" w:fill="FFFFFF"/>
          </w:rPr>
          <w:t>Студия Тангомания</w:t>
        </w:r>
      </w:hyperlink>
      <w:r w:rsidRPr="007A42E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Pr="007A42EC">
        <w:rPr>
          <w:rFonts w:ascii="Arial" w:hAnsi="Arial" w:cs="Arial"/>
          <w:i/>
          <w:color w:val="000000"/>
          <w:sz w:val="20"/>
          <w:szCs w:val="20"/>
        </w:rPr>
        <w:br/>
      </w:r>
      <w:hyperlink r:id="rId6" w:history="1">
        <w:r w:rsidRPr="007A42EC">
          <w:rPr>
            <w:rStyle w:val="ab"/>
            <w:rFonts w:ascii="Arial" w:hAnsi="Arial" w:cs="Arial"/>
            <w:i/>
            <w:color w:val="2A5885"/>
            <w:sz w:val="20"/>
            <w:szCs w:val="20"/>
            <w:shd w:val="clear" w:color="auto" w:fill="FFFFFF"/>
          </w:rPr>
          <w:t>Юлия Зуева</w:t>
        </w:r>
      </w:hyperlink>
      <w:r w:rsidRPr="007A42E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Pr="007A42EC">
        <w:rPr>
          <w:rFonts w:ascii="Arial" w:hAnsi="Arial" w:cs="Arial"/>
          <w:i/>
          <w:color w:val="000000"/>
          <w:sz w:val="20"/>
          <w:szCs w:val="20"/>
        </w:rPr>
        <w:br/>
      </w:r>
      <w:r w:rsidRPr="007A42E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Контактные телефоны: +7(812)6</w:t>
      </w:r>
      <w:r w:rsidR="0006724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55-6305, +7(901)373-1934, + 7(</w:t>
      </w:r>
      <w:r w:rsidR="0006724F" w:rsidRPr="0006724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9</w:t>
      </w:r>
      <w:r w:rsidRPr="007A42E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2</w:t>
      </w:r>
      <w:r w:rsidR="0006724F" w:rsidRPr="0006724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1</w:t>
      </w:r>
      <w:r w:rsidRPr="007A42E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)908-6678 </w:t>
      </w:r>
      <w:r w:rsidRPr="007A42EC">
        <w:rPr>
          <w:rFonts w:ascii="Arial" w:hAnsi="Arial" w:cs="Arial"/>
          <w:i/>
          <w:color w:val="000000"/>
          <w:sz w:val="20"/>
          <w:szCs w:val="20"/>
        </w:rPr>
        <w:br/>
      </w:r>
      <w:hyperlink r:id="rId7" w:tgtFrame="_blank" w:history="1">
        <w:r w:rsidRPr="007A42EC">
          <w:rPr>
            <w:rStyle w:val="ab"/>
            <w:rFonts w:ascii="Arial" w:hAnsi="Arial" w:cs="Arial"/>
            <w:i/>
            <w:color w:val="2A5885"/>
            <w:sz w:val="20"/>
            <w:szCs w:val="20"/>
            <w:shd w:val="clear" w:color="auto" w:fill="FFFFFF"/>
          </w:rPr>
          <w:t>http://www.tangomania.ru</w:t>
        </w:r>
      </w:hyperlink>
      <w:r w:rsidR="00EB4BE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</w:t>
      </w:r>
      <w:r w:rsidR="00EB4BE7" w:rsidRPr="007A42EC">
        <w:rPr>
          <w:i/>
        </w:rPr>
        <w:t xml:space="preserve"> </w:t>
      </w:r>
    </w:p>
    <w:p w14:paraId="2CC3FB60" w14:textId="77777777" w:rsidR="007A42EC" w:rsidRPr="000865B0" w:rsidRDefault="00000000" w:rsidP="00910316">
      <w:pPr>
        <w:spacing w:line="160" w:lineRule="atLeast"/>
        <w:ind w:left="720"/>
        <w:rPr>
          <w:rStyle w:val="ab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8" w:history="1">
        <w:r w:rsidR="007A42EC" w:rsidRPr="000865B0">
          <w:rPr>
            <w:rStyle w:val="ab"/>
            <w:rFonts w:ascii="Arial" w:hAnsi="Arial" w:cs="Arial"/>
            <w:i/>
            <w:color w:val="2A5885"/>
            <w:sz w:val="20"/>
            <w:szCs w:val="20"/>
            <w:shd w:val="clear" w:color="auto" w:fill="FFFFFF"/>
          </w:rPr>
          <w:t>tango@tango-festival.ru</w:t>
        </w:r>
      </w:hyperlink>
    </w:p>
    <w:bookmarkEnd w:id="0"/>
    <w:p w14:paraId="758F4DD1" w14:textId="77777777" w:rsidR="007A42EC" w:rsidRPr="007A42EC" w:rsidRDefault="007A42EC" w:rsidP="00910316">
      <w:pPr>
        <w:spacing w:line="160" w:lineRule="atLeast"/>
        <w:ind w:left="720"/>
        <w:rPr>
          <w:i/>
        </w:rPr>
      </w:pPr>
    </w:p>
    <w:sectPr w:rsidR="007A42EC" w:rsidRPr="007A42EC" w:rsidSect="004972D6">
      <w:pgSz w:w="11906" w:h="16838"/>
      <w:pgMar w:top="284" w:right="424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D74"/>
    <w:multiLevelType w:val="hybridMultilevel"/>
    <w:tmpl w:val="8DC0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7E1E"/>
    <w:multiLevelType w:val="hybridMultilevel"/>
    <w:tmpl w:val="15825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B62CC"/>
    <w:multiLevelType w:val="hybridMultilevel"/>
    <w:tmpl w:val="D7A8C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0444248">
    <w:abstractNumId w:val="2"/>
  </w:num>
  <w:num w:numId="2" w16cid:durableId="885876175">
    <w:abstractNumId w:val="1"/>
  </w:num>
  <w:num w:numId="3" w16cid:durableId="200936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D1"/>
    <w:rsid w:val="0006724F"/>
    <w:rsid w:val="000865B0"/>
    <w:rsid w:val="000B6B15"/>
    <w:rsid w:val="00114B8A"/>
    <w:rsid w:val="0016332E"/>
    <w:rsid w:val="00195F84"/>
    <w:rsid w:val="002A2DE5"/>
    <w:rsid w:val="002D4926"/>
    <w:rsid w:val="002F34B1"/>
    <w:rsid w:val="00352C09"/>
    <w:rsid w:val="00440E3F"/>
    <w:rsid w:val="00476FB3"/>
    <w:rsid w:val="00481C87"/>
    <w:rsid w:val="004972D6"/>
    <w:rsid w:val="004C3E72"/>
    <w:rsid w:val="00531FFC"/>
    <w:rsid w:val="005416ED"/>
    <w:rsid w:val="00563B85"/>
    <w:rsid w:val="00575746"/>
    <w:rsid w:val="005C2DCD"/>
    <w:rsid w:val="005D4DB4"/>
    <w:rsid w:val="00651931"/>
    <w:rsid w:val="006D01CA"/>
    <w:rsid w:val="007A42EC"/>
    <w:rsid w:val="0080228E"/>
    <w:rsid w:val="00875F0F"/>
    <w:rsid w:val="008B2AB6"/>
    <w:rsid w:val="008D7C7E"/>
    <w:rsid w:val="00910316"/>
    <w:rsid w:val="00952407"/>
    <w:rsid w:val="009570D1"/>
    <w:rsid w:val="00A86612"/>
    <w:rsid w:val="00A911BD"/>
    <w:rsid w:val="00B52B0F"/>
    <w:rsid w:val="00B54F70"/>
    <w:rsid w:val="00B74C09"/>
    <w:rsid w:val="00BC7485"/>
    <w:rsid w:val="00C0220B"/>
    <w:rsid w:val="00C05B9D"/>
    <w:rsid w:val="00CA1D62"/>
    <w:rsid w:val="00D32C10"/>
    <w:rsid w:val="00D55C80"/>
    <w:rsid w:val="00D6377C"/>
    <w:rsid w:val="00D84E85"/>
    <w:rsid w:val="00DA5568"/>
    <w:rsid w:val="00E90179"/>
    <w:rsid w:val="00EB2E4B"/>
    <w:rsid w:val="00EB4BE7"/>
    <w:rsid w:val="00F66BBD"/>
    <w:rsid w:val="00F91530"/>
    <w:rsid w:val="00FB40D4"/>
    <w:rsid w:val="00FB5E84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03043"/>
  <w15:docId w15:val="{8D9F3A4A-FB9A-4CF5-9318-CD7A277E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30"/>
    <w:pPr>
      <w:ind w:left="708"/>
    </w:pPr>
  </w:style>
  <w:style w:type="character" w:styleId="a4">
    <w:name w:val="annotation reference"/>
    <w:rsid w:val="00476FB3"/>
    <w:rPr>
      <w:sz w:val="16"/>
      <w:szCs w:val="16"/>
    </w:rPr>
  </w:style>
  <w:style w:type="paragraph" w:styleId="a5">
    <w:name w:val="annotation text"/>
    <w:basedOn w:val="a"/>
    <w:link w:val="a6"/>
    <w:rsid w:val="00476FB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476FB3"/>
  </w:style>
  <w:style w:type="paragraph" w:styleId="a7">
    <w:name w:val="annotation subject"/>
    <w:basedOn w:val="a5"/>
    <w:next w:val="a5"/>
    <w:link w:val="a8"/>
    <w:rsid w:val="00476FB3"/>
    <w:rPr>
      <w:b/>
      <w:bCs/>
      <w:lang w:val="x-none" w:eastAsia="x-none"/>
    </w:rPr>
  </w:style>
  <w:style w:type="character" w:customStyle="1" w:styleId="a8">
    <w:name w:val="Тема примечания Знак"/>
    <w:link w:val="a7"/>
    <w:rsid w:val="00476FB3"/>
    <w:rPr>
      <w:b/>
      <w:bCs/>
    </w:rPr>
  </w:style>
  <w:style w:type="paragraph" w:styleId="a9">
    <w:name w:val="Balloon Text"/>
    <w:basedOn w:val="a"/>
    <w:link w:val="aa"/>
    <w:rsid w:val="00476FB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76FB3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B5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go@tango-festiv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tangomania.ru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juliazuevatango" TargetMode="External"/><Relationship Id="rId5" Type="http://schemas.openxmlformats.org/officeDocument/2006/relationships/hyperlink" Target="https://vk.com/tangotangoman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Регистрации участия в Фестивале</vt:lpstr>
    </vt:vector>
  </TitlesOfParts>
  <Company>Tangomania</Company>
  <LinksUpToDate>false</LinksUpToDate>
  <CharactersWithSpaces>3573</CharactersWithSpaces>
  <SharedDoc>false</SharedDoc>
  <HLinks>
    <vt:vector size="30" baseType="variant">
      <vt:variant>
        <vt:i4>2359390</vt:i4>
      </vt:variant>
      <vt:variant>
        <vt:i4>12</vt:i4>
      </vt:variant>
      <vt:variant>
        <vt:i4>0</vt:i4>
      </vt:variant>
      <vt:variant>
        <vt:i4>5</vt:i4>
      </vt:variant>
      <vt:variant>
        <vt:lpwstr>mailto:tango@tango-festival.ru</vt:lpwstr>
      </vt:variant>
      <vt:variant>
        <vt:lpwstr/>
      </vt:variant>
      <vt:variant>
        <vt:i4>5111859</vt:i4>
      </vt:variant>
      <vt:variant>
        <vt:i4>9</vt:i4>
      </vt:variant>
      <vt:variant>
        <vt:i4>0</vt:i4>
      </vt:variant>
      <vt:variant>
        <vt:i4>5</vt:i4>
      </vt:variant>
      <vt:variant>
        <vt:lpwstr>https://vk.com/away.php?to=http%3A%2F%2Ftango-festival.ru&amp;cc_key=</vt:lpwstr>
      </vt:variant>
      <vt:variant>
        <vt:lpwstr/>
      </vt:variant>
      <vt:variant>
        <vt:i4>5439526</vt:i4>
      </vt:variant>
      <vt:variant>
        <vt:i4>6</vt:i4>
      </vt:variant>
      <vt:variant>
        <vt:i4>0</vt:i4>
      </vt:variant>
      <vt:variant>
        <vt:i4>5</vt:i4>
      </vt:variant>
      <vt:variant>
        <vt:lpwstr>https://vk.com/away.php?to=http%3A%2F%2Fwww.tangomania.ru&amp;cc_key=</vt:lpwstr>
      </vt:variant>
      <vt:variant>
        <vt:lpwstr/>
      </vt:variant>
      <vt:variant>
        <vt:i4>6619196</vt:i4>
      </vt:variant>
      <vt:variant>
        <vt:i4>3</vt:i4>
      </vt:variant>
      <vt:variant>
        <vt:i4>0</vt:i4>
      </vt:variant>
      <vt:variant>
        <vt:i4>5</vt:i4>
      </vt:variant>
      <vt:variant>
        <vt:lpwstr>https://vk.com/juliazuevatango</vt:lpwstr>
      </vt:variant>
      <vt:variant>
        <vt:lpwstr/>
      </vt:variant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https://vk.com/tangotangomania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Регистрации участия в Фестивале</dc:title>
  <dc:creator>Юлия</dc:creator>
  <cp:lastModifiedBy>центр танца Тангомания</cp:lastModifiedBy>
  <cp:revision>5</cp:revision>
  <cp:lastPrinted>2017-02-14T13:46:00Z</cp:lastPrinted>
  <dcterms:created xsi:type="dcterms:W3CDTF">2023-04-18T21:40:00Z</dcterms:created>
  <dcterms:modified xsi:type="dcterms:W3CDTF">2024-04-02T13:22:00Z</dcterms:modified>
</cp:coreProperties>
</file>